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before="240" w:after="0"/>
        <w:ind w:hanging="0" w:start="0"/>
        <w:jc w:val="center"/>
        <w:rPr>
          <w:sz w:val="44"/>
          <w:szCs w:val="44"/>
        </w:rPr>
      </w:pPr>
      <w:r>
        <w:rPr>
          <w:sz w:val="44"/>
          <w:szCs w:val="44"/>
        </w:rPr>
        <w:t>Formulář pro reklamaci zboží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Zákazník / odesílatel: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Jméno a příjmení: </w:t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(Název, IČ)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Bydliště:</w:t>
        <w:tab/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(Sídlo)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E-mail:</w:t>
        <w:tab/>
        <w:tab/>
        <w:t xml:space="preserve">   </w:t>
        <w:tab/>
        <w:t xml:space="preserve"> 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Telefonní číslo:    </w:t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Prodávající / adresát:</w:t>
      </w:r>
    </w:p>
    <w:p>
      <w:pPr>
        <w:pStyle w:val="Normal"/>
        <w:rPr>
          <w:rFonts w:ascii="Calibri" w:hAnsi="Calibri"/>
          <w:shd w:fill="FFFF66" w:val="clear"/>
        </w:rPr>
      </w:pPr>
      <w:r>
        <w:rPr>
          <w:rFonts w:ascii="Calibri" w:hAnsi="Calibri"/>
          <w:shd w:fill="FFFF66" w:val="clear"/>
        </w:rPr>
        <w:t>Název firmy, adresa webových stránek</w:t>
      </w:r>
    </w:p>
    <w:p>
      <w:pPr>
        <w:pStyle w:val="Normal"/>
        <w:rPr>
          <w:rFonts w:ascii="Calibri" w:hAnsi="Calibri"/>
          <w:shd w:fill="FFFF66" w:val="clear"/>
        </w:rPr>
      </w:pPr>
      <w:r>
        <w:rPr>
          <w:rFonts w:ascii="Calibri" w:hAnsi="Calibri"/>
          <w:shd w:fill="FFFF66" w:val="clear"/>
        </w:rPr>
        <w:t>IČ / DIČ</w:t>
      </w:r>
    </w:p>
    <w:p>
      <w:pPr>
        <w:pStyle w:val="Normal"/>
        <w:rPr>
          <w:rFonts w:ascii="Calibri" w:hAnsi="Calibri"/>
          <w:shd w:fill="FFFF66" w:val="clear"/>
        </w:rPr>
      </w:pPr>
      <w:r>
        <w:rPr>
          <w:rFonts w:ascii="Calibri" w:hAnsi="Calibri"/>
          <w:shd w:fill="FFFF66" w:val="clear"/>
        </w:rPr>
        <w:t>Sídlo</w:t>
      </w:r>
    </w:p>
    <w:p>
      <w:pPr>
        <w:pStyle w:val="Normal"/>
        <w:rPr/>
      </w:pPr>
      <w:r>
        <w:rPr>
          <w:rStyle w:val="Standardnpsmoodstavce"/>
          <w:rFonts w:ascii="Calibri" w:hAnsi="Calibri"/>
          <w:shd w:fill="FFFF66" w:val="clear"/>
        </w:rPr>
        <w:t>Příp. kontakt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Reklamované zboží: ...............................................................................................................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Datum nákupu: 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Číslo objednávky / dokladu: 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Podrobný popis závady: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Návrh způsobu řešení: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Style w:val="Standardnpsmoodstavce"/>
          <w:rFonts w:ascii="Calibri" w:hAnsi="Calibri"/>
          <w:color w:val="999999"/>
        </w:rPr>
        <w:t>Poznámka:</w:t>
        <w:br/>
      </w:r>
      <w:r>
        <w:rPr>
          <w:rStyle w:val="Standardnpsmoodstavce"/>
          <w:rFonts w:cs="Tahoma" w:ascii="Calibri" w:hAnsi="Calibri"/>
          <w:color w:val="999999"/>
          <w:sz w:val="16"/>
        </w:rPr>
        <w:t>1</w:t>
      </w: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t>. Při uplatňování práv z odpovědnosti za vady je vhodné přiložit doklad o zakoupení zboží či fakturu, byla-li vystavena, nebo jiný dokument prokazující koupi zboží.</w:t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t xml:space="preserve">2. Pokud zboží obsahuje závadu, která je vizuální, přiložte i fotografie, na kterých bude závada zřetelně viditelná. Fotodokumentaci lze zaslat i na naší emailovou adresu </w:t>
      </w: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shd w:fill="FFFF99" w:val="clear"/>
          <w:lang w:eastAsia="cs-CZ"/>
        </w:rPr>
        <w:t>….............</w:t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t>3. Při zasílání zboží je Kupující povinen zboží zabalit do vhodného obalu tak, aby nedošlo k jeho poškození nebo zničení při dopravě prodávajícímu.</w:t>
        <w:br/>
        <w:br/>
        <w:br/>
      </w:r>
      <w:r>
        <w:rPr>
          <w:rStyle w:val="Standardnpsmoodstavce"/>
          <w:rFonts w:eastAsia="Times New Roman" w:cs="Tahoma" w:ascii="Calibri" w:hAnsi="Calibri"/>
          <w:color w:val="000000"/>
          <w:lang w:eastAsia="cs-CZ"/>
        </w:rPr>
        <w:t>V ...........................................</w:t>
      </w:r>
    </w:p>
    <w:p>
      <w:pPr>
        <w:pStyle w:val="Normal"/>
        <w:rPr>
          <w:rFonts w:ascii="Calibri" w:hAnsi="Calibri" w:eastAsia="Times New Roman" w:cs="Tahoma"/>
          <w:color w:val="000000"/>
          <w:lang w:eastAsia="cs-CZ"/>
        </w:rPr>
      </w:pPr>
      <w:r>
        <w:rPr>
          <w:rFonts w:eastAsia="Times New Roman" w:cs="Tahoma" w:ascii="Calibri" w:hAnsi="Calibri"/>
          <w:color w:val="000000"/>
          <w:lang w:eastAsia="cs-CZ"/>
        </w:rPr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000000"/>
          <w:lang w:eastAsia="cs-CZ"/>
        </w:rPr>
        <w:t>dne …....................................</w:t>
        <w:tab/>
        <w:tab/>
        <w:tab/>
        <w:tab/>
        <w:t xml:space="preserve">    Podpis kupujícího: ....................................</w:t>
      </w:r>
    </w:p>
    <w:p>
      <w:pPr>
        <w:pStyle w:val="Normal"/>
        <w:rPr>
          <w:rFonts w:ascii="Calibri" w:hAnsi="Calibri" w:eastAsia="Times New Roman" w:cs="Tahoma"/>
          <w:color w:val="999999"/>
          <w:sz w:val="16"/>
          <w:szCs w:val="20"/>
          <w:lang w:eastAsia="cs-CZ"/>
        </w:rPr>
      </w:pPr>
      <w:r>
        <w:rPr>
          <w:rFonts w:eastAsia="Times New Roman" w:cs="Tahoma" w:ascii="Calibri" w:hAnsi="Calibri"/>
          <w:color w:val="999999"/>
          <w:sz w:val="16"/>
          <w:szCs w:val="20"/>
          <w:lang w:eastAsia="cs-CZ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1">
    <w:name w:val="Heading 1"/>
    <w:basedOn w:val="Normln"/>
    <w:next w:val="Normln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eastAsia="Times New Roman" w:cs="Mangal"/>
      <w:color w:val="2E74B5"/>
      <w:sz w:val="32"/>
      <w:szCs w:val="29"/>
    </w:rPr>
  </w:style>
  <w:style w:type="paragraph" w:styleId="Heading2">
    <w:name w:val="Heading 2"/>
    <w:basedOn w:val="Normln"/>
    <w:next w:val="Normln"/>
    <w:qFormat/>
    <w:pPr>
      <w:keepNext w:val="true"/>
      <w:keepLines/>
      <w:numPr>
        <w:ilvl w:val="1"/>
        <w:numId w:val="1"/>
      </w:numPr>
      <w:suppressAutoHyphens w:val="true"/>
      <w:spacing w:before="40" w:after="0"/>
      <w:outlineLvl w:val="1"/>
    </w:pPr>
    <w:rPr>
      <w:rFonts w:ascii="Calibri Light" w:hAnsi="Calibri Light" w:eastAsia="Times New Roman" w:cs="Mangal"/>
      <w:color w:val="2E74B5"/>
      <w:sz w:val="26"/>
      <w:szCs w:val="23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Nadpis1Char">
    <w:name w:val="Nadpis 1 Char"/>
    <w:basedOn w:val="Standardnpsmoodstavce"/>
    <w:qFormat/>
    <w:rPr>
      <w:rFonts w:ascii="Calibri Light" w:hAnsi="Calibri Light" w:eastAsia="Times New Roman" w:cs="Mangal"/>
      <w:color w:val="2E74B5"/>
      <w:sz w:val="32"/>
      <w:szCs w:val="29"/>
    </w:rPr>
  </w:style>
  <w:style w:type="character" w:styleId="Nadpis2Char">
    <w:name w:val="Nadpis 2 Char"/>
    <w:basedOn w:val="Standardnpsmoodstavce"/>
    <w:qFormat/>
    <w:rPr>
      <w:rFonts w:ascii="Calibri Light" w:hAnsi="Calibri Light" w:eastAsia="Times New Roman" w:cs="Mangal"/>
      <w:color w:val="2E74B5"/>
      <w:sz w:val="26"/>
      <w:szCs w:val="23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Obsahtabulky">
    <w:name w:val="Obsah tabulky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267</Words>
  <Characters>1582</Characters>
  <CharactersWithSpaces>1846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2020-11-26T12:48:00Z</dcterms:created>
  <dc:creator>Brozik</dc:creator>
  <dc:description/>
  <dc:language>cs-CZ</dc:language>
  <cp:lastModifiedBy>Pavel Čech</cp:lastModifiedBy>
  <dcterms:modified xsi:type="dcterms:W3CDTF">2024-09-06T10:29:00Z</dcterms:modified>
  <cp:revision>5</cp:revision>
  <dc:subject/>
  <dc:title/>
</cp:coreProperties>
</file>